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59F6" w:rsidRDefault="00C759F6" w:rsidP="00AF2782">
      <w:pPr>
        <w:ind w:firstLine="0"/>
        <w:rPr>
          <w:rFonts w:ascii="Maiandra GD" w:hAnsi="Maiandra GD"/>
          <w:b/>
          <w:sz w:val="24"/>
          <w:szCs w:val="24"/>
        </w:rPr>
      </w:pPr>
    </w:p>
    <w:p w:rsidR="00AF2782" w:rsidRPr="003D7007" w:rsidRDefault="00AF2782" w:rsidP="00AF2782">
      <w:pPr>
        <w:ind w:firstLine="0"/>
        <w:rPr>
          <w:rFonts w:ascii="Maiandra GD" w:hAnsi="Maiandra GD"/>
          <w:b/>
          <w:sz w:val="24"/>
          <w:szCs w:val="24"/>
        </w:rPr>
      </w:pPr>
      <w:r w:rsidRPr="003D7007">
        <w:rPr>
          <w:rFonts w:ascii="Maiandra GD" w:hAnsi="Maiandra GD"/>
          <w:b/>
          <w:sz w:val="24"/>
          <w:szCs w:val="24"/>
        </w:rPr>
        <w:t>CONSENT FORM FOR PROCESSING RECRUITMENT DATA</w:t>
      </w:r>
    </w:p>
    <w:p w:rsidR="00AF2782" w:rsidRPr="00AF2782" w:rsidRDefault="00392CB2" w:rsidP="00AF2782">
      <w:pPr>
        <w:ind w:firstLine="0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BWASCO Water &amp; Sewerage PLC </w:t>
      </w:r>
      <w:r w:rsidR="00AF2782" w:rsidRPr="00AF2782">
        <w:rPr>
          <w:rFonts w:ascii="Maiandra GD" w:hAnsi="Maiandra GD"/>
          <w:sz w:val="24"/>
          <w:szCs w:val="24"/>
        </w:rPr>
        <w:t xml:space="preserve">is committed to protecting the personal data of 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 xml:space="preserve">individuals applying for positions within the organization. In compliance with the Data Protection Act, 2019, </w:t>
      </w:r>
      <w:r w:rsidR="0061023D">
        <w:rPr>
          <w:rFonts w:ascii="Maiandra GD" w:hAnsi="Maiandra GD"/>
          <w:sz w:val="24"/>
          <w:szCs w:val="24"/>
        </w:rPr>
        <w:t>BWASCO</w:t>
      </w:r>
      <w:r w:rsidRPr="00AF2782">
        <w:rPr>
          <w:rFonts w:ascii="Maiandra GD" w:hAnsi="Maiandra GD"/>
          <w:sz w:val="24"/>
          <w:szCs w:val="24"/>
        </w:rPr>
        <w:t xml:space="preserve"> requires your consent to collect, process, store, and share your data for recruitment purposes.</w:t>
      </w:r>
    </w:p>
    <w:p w:rsidR="00BF525C" w:rsidRDefault="00BF525C" w:rsidP="00AF2782">
      <w:pPr>
        <w:ind w:firstLine="0"/>
        <w:rPr>
          <w:rFonts w:ascii="Maiandra GD" w:hAnsi="Maiandra GD"/>
          <w:sz w:val="24"/>
          <w:szCs w:val="24"/>
        </w:rPr>
      </w:pP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 xml:space="preserve">This consent form explains how your personal data will be handled throughout the 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 xml:space="preserve">recruitment process and provides you with an overview of your rights regarding </w:t>
      </w:r>
      <w:r w:rsidR="00BF525C" w:rsidRPr="00AF2782">
        <w:rPr>
          <w:rFonts w:ascii="Maiandra GD" w:hAnsi="Maiandra GD"/>
          <w:sz w:val="24"/>
          <w:szCs w:val="24"/>
        </w:rPr>
        <w:t xml:space="preserve">your </w:t>
      </w:r>
      <w:r w:rsidR="00BF525C">
        <w:rPr>
          <w:rFonts w:ascii="Maiandra GD" w:hAnsi="Maiandra GD"/>
          <w:sz w:val="24"/>
          <w:szCs w:val="24"/>
        </w:rPr>
        <w:t>data</w:t>
      </w:r>
      <w:r w:rsidRPr="00AF2782">
        <w:rPr>
          <w:rFonts w:ascii="Maiandra GD" w:hAnsi="Maiandra GD"/>
          <w:sz w:val="24"/>
          <w:szCs w:val="24"/>
        </w:rPr>
        <w:t>.</w:t>
      </w:r>
    </w:p>
    <w:p w:rsidR="00AF2782" w:rsidRPr="00481434" w:rsidRDefault="00AF2782" w:rsidP="00481434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4"/>
          <w:szCs w:val="24"/>
        </w:rPr>
      </w:pPr>
      <w:r w:rsidRPr="00481434">
        <w:rPr>
          <w:rFonts w:ascii="Maiandra GD" w:hAnsi="Maiandra GD"/>
          <w:b/>
          <w:sz w:val="24"/>
          <w:szCs w:val="24"/>
        </w:rPr>
        <w:t>Purpose of Data Collection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 xml:space="preserve">The personal data you provide will be collected and processed solely for the purpose 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>of recruitment. This includes evaluating your qualifications, experience, and suitability for</w:t>
      </w:r>
      <w:r w:rsidR="00BF525C">
        <w:rPr>
          <w:rFonts w:ascii="Maiandra GD" w:hAnsi="Maiandra GD"/>
          <w:sz w:val="24"/>
          <w:szCs w:val="24"/>
        </w:rPr>
        <w:t xml:space="preserve"> </w:t>
      </w:r>
      <w:r w:rsidRPr="00AF2782">
        <w:rPr>
          <w:rFonts w:ascii="Maiandra GD" w:hAnsi="Maiandra GD"/>
          <w:sz w:val="24"/>
          <w:szCs w:val="24"/>
        </w:rPr>
        <w:t>the position you have applied for, as well as contacting you during the recruitment</w:t>
      </w:r>
      <w:r w:rsidR="005C0879">
        <w:rPr>
          <w:rFonts w:ascii="Maiandra GD" w:hAnsi="Maiandra GD"/>
          <w:sz w:val="24"/>
          <w:szCs w:val="24"/>
        </w:rPr>
        <w:t xml:space="preserve"> </w:t>
      </w:r>
      <w:r w:rsidRPr="00AF2782">
        <w:rPr>
          <w:rFonts w:ascii="Maiandra GD" w:hAnsi="Maiandra GD"/>
          <w:sz w:val="24"/>
          <w:szCs w:val="24"/>
        </w:rPr>
        <w:t>process.</w:t>
      </w:r>
    </w:p>
    <w:p w:rsidR="00AF2782" w:rsidRPr="00481434" w:rsidRDefault="00AF2782" w:rsidP="00AF2782">
      <w:pPr>
        <w:ind w:firstLine="0"/>
        <w:rPr>
          <w:rFonts w:ascii="Maiandra GD" w:hAnsi="Maiandra GD"/>
          <w:b/>
          <w:sz w:val="24"/>
          <w:szCs w:val="24"/>
        </w:rPr>
      </w:pPr>
      <w:r w:rsidRPr="00481434">
        <w:rPr>
          <w:rFonts w:ascii="Maiandra GD" w:hAnsi="Maiandra GD"/>
          <w:b/>
          <w:sz w:val="24"/>
          <w:szCs w:val="24"/>
        </w:rPr>
        <w:t>2. Personal Data to Be Collected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 xml:space="preserve">The following categories of personal data may be collected during the recruitment 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>process:</w:t>
      </w:r>
    </w:p>
    <w:p w:rsidR="00AF2782" w:rsidRPr="002A0CD5" w:rsidRDefault="00AF2782" w:rsidP="002A0CD5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2A0CD5">
        <w:rPr>
          <w:rFonts w:ascii="Maiandra GD" w:hAnsi="Maiandra GD"/>
          <w:sz w:val="24"/>
          <w:szCs w:val="24"/>
        </w:rPr>
        <w:t>Full Name</w:t>
      </w:r>
    </w:p>
    <w:p w:rsidR="00AF2782" w:rsidRPr="002A0CD5" w:rsidRDefault="00AF2782" w:rsidP="002A0CD5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2A0CD5">
        <w:rPr>
          <w:rFonts w:ascii="Maiandra GD" w:hAnsi="Maiandra GD"/>
          <w:sz w:val="24"/>
          <w:szCs w:val="24"/>
        </w:rPr>
        <w:t>Contact Information (Address, Email Address, Mobile Number)</w:t>
      </w:r>
    </w:p>
    <w:p w:rsidR="00AF2782" w:rsidRPr="002A0CD5" w:rsidRDefault="00AF2782" w:rsidP="002A0CD5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2A0CD5">
        <w:rPr>
          <w:rFonts w:ascii="Maiandra GD" w:hAnsi="Maiandra GD"/>
          <w:sz w:val="24"/>
          <w:szCs w:val="24"/>
        </w:rPr>
        <w:t>Personal Identification Numbers</w:t>
      </w:r>
    </w:p>
    <w:p w:rsidR="00AF2782" w:rsidRPr="002A0CD5" w:rsidRDefault="00AF2782" w:rsidP="002A0CD5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2A0CD5">
        <w:rPr>
          <w:rFonts w:ascii="Maiandra GD" w:hAnsi="Maiandra GD"/>
          <w:sz w:val="24"/>
          <w:szCs w:val="24"/>
        </w:rPr>
        <w:t xml:space="preserve">Ethnicity </w:t>
      </w:r>
    </w:p>
    <w:p w:rsidR="00AF2782" w:rsidRPr="002A0CD5" w:rsidRDefault="00AF2782" w:rsidP="002A0CD5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2A0CD5">
        <w:rPr>
          <w:rFonts w:ascii="Maiandra GD" w:hAnsi="Maiandra GD"/>
          <w:sz w:val="24"/>
          <w:szCs w:val="24"/>
        </w:rPr>
        <w:lastRenderedPageBreak/>
        <w:t>Academic Qualifications and Transcripts</w:t>
      </w:r>
    </w:p>
    <w:p w:rsidR="00AF2782" w:rsidRPr="002A0CD5" w:rsidRDefault="00AF2782" w:rsidP="002A0CD5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2A0CD5">
        <w:rPr>
          <w:rFonts w:ascii="Maiandra GD" w:hAnsi="Maiandra GD"/>
          <w:sz w:val="24"/>
          <w:szCs w:val="24"/>
        </w:rPr>
        <w:t>Professional Certifications</w:t>
      </w:r>
    </w:p>
    <w:p w:rsidR="00AF2782" w:rsidRPr="002A0CD5" w:rsidRDefault="00AF2782" w:rsidP="002A0CD5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2A0CD5">
        <w:rPr>
          <w:rFonts w:ascii="Maiandra GD" w:hAnsi="Maiandra GD"/>
          <w:sz w:val="24"/>
          <w:szCs w:val="24"/>
        </w:rPr>
        <w:t>Work History and References</w:t>
      </w:r>
    </w:p>
    <w:p w:rsidR="00AF2782" w:rsidRPr="002A0CD5" w:rsidRDefault="00AF2782" w:rsidP="002A0CD5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2A0CD5">
        <w:rPr>
          <w:rFonts w:ascii="Maiandra GD" w:hAnsi="Maiandra GD"/>
          <w:sz w:val="24"/>
          <w:szCs w:val="24"/>
        </w:rPr>
        <w:t>Curriculum Vitae (CV)</w:t>
      </w:r>
    </w:p>
    <w:p w:rsidR="00AF2782" w:rsidRPr="002A0CD5" w:rsidRDefault="00AF2782" w:rsidP="002A0CD5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2A0CD5">
        <w:rPr>
          <w:rFonts w:ascii="Maiandra GD" w:hAnsi="Maiandra GD"/>
          <w:sz w:val="24"/>
          <w:szCs w:val="24"/>
        </w:rPr>
        <w:t>Identification Documents (e.g., National ID or Passport)</w:t>
      </w:r>
    </w:p>
    <w:p w:rsidR="00AF2782" w:rsidRPr="002A0CD5" w:rsidRDefault="00AF2782" w:rsidP="002A0CD5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2A0CD5">
        <w:rPr>
          <w:rFonts w:ascii="Maiandra GD" w:hAnsi="Maiandra GD"/>
          <w:sz w:val="24"/>
          <w:szCs w:val="24"/>
        </w:rPr>
        <w:t>Any other relevant information necessary to assess your application</w:t>
      </w:r>
    </w:p>
    <w:p w:rsidR="00AF2782" w:rsidRPr="002A0CD5" w:rsidRDefault="00AF2782" w:rsidP="00AF2782">
      <w:pPr>
        <w:ind w:firstLine="0"/>
        <w:rPr>
          <w:rFonts w:ascii="Maiandra GD" w:hAnsi="Maiandra GD"/>
          <w:b/>
          <w:sz w:val="24"/>
          <w:szCs w:val="24"/>
        </w:rPr>
      </w:pPr>
      <w:r w:rsidRPr="002A0CD5">
        <w:rPr>
          <w:rFonts w:ascii="Maiandra GD" w:hAnsi="Maiandra GD"/>
          <w:b/>
          <w:sz w:val="24"/>
          <w:szCs w:val="24"/>
        </w:rPr>
        <w:t>3. Use of Personal Data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>Your personal data will be used for the following purposes:</w:t>
      </w:r>
    </w:p>
    <w:p w:rsidR="00AF2782" w:rsidRPr="002A0CD5" w:rsidRDefault="00AF2782" w:rsidP="002A0CD5">
      <w:pPr>
        <w:pStyle w:val="ListParagraph"/>
        <w:numPr>
          <w:ilvl w:val="0"/>
          <w:numId w:val="5"/>
        </w:numPr>
        <w:rPr>
          <w:rFonts w:ascii="Maiandra GD" w:hAnsi="Maiandra GD"/>
          <w:sz w:val="24"/>
          <w:szCs w:val="24"/>
        </w:rPr>
      </w:pPr>
      <w:r w:rsidRPr="002A0CD5">
        <w:rPr>
          <w:rFonts w:ascii="Maiandra GD" w:hAnsi="Maiandra GD"/>
          <w:sz w:val="24"/>
          <w:szCs w:val="24"/>
        </w:rPr>
        <w:t>Assessing your suitability for the position applied for</w:t>
      </w:r>
    </w:p>
    <w:p w:rsidR="00AF2782" w:rsidRPr="002A0CD5" w:rsidRDefault="00AF2782" w:rsidP="002A0CD5">
      <w:pPr>
        <w:pStyle w:val="ListParagraph"/>
        <w:numPr>
          <w:ilvl w:val="0"/>
          <w:numId w:val="5"/>
        </w:numPr>
        <w:rPr>
          <w:rFonts w:ascii="Maiandra GD" w:hAnsi="Maiandra GD"/>
          <w:sz w:val="24"/>
          <w:szCs w:val="24"/>
        </w:rPr>
      </w:pPr>
      <w:r w:rsidRPr="002A0CD5">
        <w:rPr>
          <w:rFonts w:ascii="Maiandra GD" w:hAnsi="Maiandra GD"/>
          <w:sz w:val="24"/>
          <w:szCs w:val="24"/>
        </w:rPr>
        <w:t>Verifying the information provided in your application</w:t>
      </w:r>
    </w:p>
    <w:p w:rsidR="00AF2782" w:rsidRPr="002A0CD5" w:rsidRDefault="00AF2782" w:rsidP="002A0CD5">
      <w:pPr>
        <w:pStyle w:val="ListParagraph"/>
        <w:numPr>
          <w:ilvl w:val="0"/>
          <w:numId w:val="5"/>
        </w:numPr>
        <w:rPr>
          <w:rFonts w:ascii="Maiandra GD" w:hAnsi="Maiandra GD"/>
          <w:sz w:val="24"/>
          <w:szCs w:val="24"/>
        </w:rPr>
      </w:pPr>
      <w:r w:rsidRPr="002A0CD5">
        <w:rPr>
          <w:rFonts w:ascii="Maiandra GD" w:hAnsi="Maiandra GD"/>
          <w:sz w:val="24"/>
          <w:szCs w:val="24"/>
        </w:rPr>
        <w:t>Contacting you regarding your application status</w:t>
      </w:r>
    </w:p>
    <w:p w:rsidR="00AF2782" w:rsidRPr="002A0CD5" w:rsidRDefault="00AF2782" w:rsidP="002A0CD5">
      <w:pPr>
        <w:pStyle w:val="ListParagraph"/>
        <w:numPr>
          <w:ilvl w:val="0"/>
          <w:numId w:val="5"/>
        </w:numPr>
        <w:rPr>
          <w:rFonts w:ascii="Maiandra GD" w:hAnsi="Maiandra GD"/>
          <w:sz w:val="24"/>
          <w:szCs w:val="24"/>
        </w:rPr>
      </w:pPr>
      <w:r w:rsidRPr="002A0CD5">
        <w:rPr>
          <w:rFonts w:ascii="Maiandra GD" w:hAnsi="Maiandra GD"/>
          <w:sz w:val="24"/>
          <w:szCs w:val="24"/>
        </w:rPr>
        <w:t>Conducting background checks, where necessary</w:t>
      </w:r>
    </w:p>
    <w:p w:rsidR="00AF2782" w:rsidRPr="002A0CD5" w:rsidRDefault="00AF2782" w:rsidP="002A0CD5">
      <w:pPr>
        <w:pStyle w:val="ListParagraph"/>
        <w:numPr>
          <w:ilvl w:val="0"/>
          <w:numId w:val="5"/>
        </w:numPr>
        <w:rPr>
          <w:rFonts w:ascii="Maiandra GD" w:hAnsi="Maiandra GD"/>
          <w:sz w:val="24"/>
          <w:szCs w:val="24"/>
        </w:rPr>
      </w:pPr>
      <w:r w:rsidRPr="002A0CD5">
        <w:rPr>
          <w:rFonts w:ascii="Maiandra GD" w:hAnsi="Maiandra GD"/>
          <w:sz w:val="24"/>
          <w:szCs w:val="24"/>
        </w:rPr>
        <w:t>Fulfilling legal and regulatory obligations related to employment</w:t>
      </w:r>
    </w:p>
    <w:p w:rsidR="00AF2782" w:rsidRPr="002A0CD5" w:rsidRDefault="00AF2782" w:rsidP="00AF2782">
      <w:pPr>
        <w:ind w:firstLine="0"/>
        <w:rPr>
          <w:rFonts w:ascii="Maiandra GD" w:hAnsi="Maiandra GD"/>
          <w:b/>
          <w:sz w:val="24"/>
          <w:szCs w:val="24"/>
        </w:rPr>
      </w:pPr>
      <w:r w:rsidRPr="002A0CD5">
        <w:rPr>
          <w:rFonts w:ascii="Maiandra GD" w:hAnsi="Maiandra GD"/>
          <w:b/>
          <w:sz w:val="24"/>
          <w:szCs w:val="24"/>
        </w:rPr>
        <w:t>4. Data Sharing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 xml:space="preserve">Your personal data may be shared with other government agencies as required by </w:t>
      </w:r>
      <w:r w:rsidR="00B0782F" w:rsidRPr="00AF2782">
        <w:rPr>
          <w:rFonts w:ascii="Maiandra GD" w:hAnsi="Maiandra GD"/>
          <w:sz w:val="24"/>
          <w:szCs w:val="24"/>
        </w:rPr>
        <w:t xml:space="preserve">law </w:t>
      </w:r>
      <w:r w:rsidR="00B0782F">
        <w:rPr>
          <w:rFonts w:ascii="Maiandra GD" w:hAnsi="Maiandra GD"/>
          <w:sz w:val="24"/>
          <w:szCs w:val="24"/>
        </w:rPr>
        <w:t>for</w:t>
      </w:r>
      <w:r w:rsidRPr="00AF2782">
        <w:rPr>
          <w:rFonts w:ascii="Maiandra GD" w:hAnsi="Maiandra GD"/>
          <w:sz w:val="24"/>
          <w:szCs w:val="24"/>
        </w:rPr>
        <w:t xml:space="preserve"> compliance purposes. Additionally, third parties such as background </w:t>
      </w:r>
      <w:r w:rsidR="00B0782F" w:rsidRPr="00AF2782">
        <w:rPr>
          <w:rFonts w:ascii="Maiandra GD" w:hAnsi="Maiandra GD"/>
          <w:sz w:val="24"/>
          <w:szCs w:val="24"/>
        </w:rPr>
        <w:t xml:space="preserve">verification </w:t>
      </w:r>
      <w:r w:rsidR="00B0782F">
        <w:rPr>
          <w:rFonts w:ascii="Maiandra GD" w:hAnsi="Maiandra GD"/>
          <w:sz w:val="24"/>
          <w:szCs w:val="24"/>
        </w:rPr>
        <w:t>service</w:t>
      </w:r>
      <w:r w:rsidRPr="00AF2782">
        <w:rPr>
          <w:rFonts w:ascii="Maiandra GD" w:hAnsi="Maiandra GD"/>
          <w:sz w:val="24"/>
          <w:szCs w:val="24"/>
        </w:rPr>
        <w:t xml:space="preserve"> providers or recruitment agencies may be engaged to assist with the recruitment</w:t>
      </w:r>
      <w:r w:rsidR="00B0782F">
        <w:rPr>
          <w:rFonts w:ascii="Maiandra GD" w:hAnsi="Maiandra GD"/>
          <w:sz w:val="24"/>
          <w:szCs w:val="24"/>
        </w:rPr>
        <w:t xml:space="preserve"> </w:t>
      </w:r>
      <w:r w:rsidRPr="00AF2782">
        <w:rPr>
          <w:rFonts w:ascii="Maiandra GD" w:hAnsi="Maiandra GD"/>
          <w:sz w:val="24"/>
          <w:szCs w:val="24"/>
        </w:rPr>
        <w:t>process. In such cases, these third parties will be obligated to protect your data in accordance with the Data Protection Act, 2019.</w:t>
      </w:r>
    </w:p>
    <w:p w:rsidR="00AF2782" w:rsidRPr="002A0CD5" w:rsidRDefault="00AF2782" w:rsidP="00AF2782">
      <w:pPr>
        <w:ind w:firstLine="0"/>
        <w:rPr>
          <w:rFonts w:ascii="Maiandra GD" w:hAnsi="Maiandra GD"/>
          <w:b/>
          <w:sz w:val="24"/>
          <w:szCs w:val="24"/>
        </w:rPr>
      </w:pPr>
      <w:r w:rsidRPr="002A0CD5">
        <w:rPr>
          <w:rFonts w:ascii="Maiandra GD" w:hAnsi="Maiandra GD"/>
          <w:b/>
          <w:sz w:val="24"/>
          <w:szCs w:val="24"/>
        </w:rPr>
        <w:t>5. Data Security and Retention</w:t>
      </w:r>
    </w:p>
    <w:p w:rsidR="00AF2782" w:rsidRPr="00AF2782" w:rsidRDefault="00E60AED" w:rsidP="00AF2782">
      <w:pPr>
        <w:ind w:firstLine="0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BWASCO</w:t>
      </w:r>
      <w:r w:rsidR="00AF2782" w:rsidRPr="00AF2782">
        <w:rPr>
          <w:rFonts w:ascii="Maiandra GD" w:hAnsi="Maiandra GD"/>
          <w:sz w:val="24"/>
          <w:szCs w:val="24"/>
        </w:rPr>
        <w:t xml:space="preserve"> is committed to ensuring the security and confidentiality of your personal data. 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>Your data will be stored securely in compliance with ICT standards and pro</w:t>
      </w:r>
      <w:bookmarkStart w:id="0" w:name="_GoBack"/>
      <w:bookmarkEnd w:id="0"/>
      <w:r w:rsidRPr="00AF2782">
        <w:rPr>
          <w:rFonts w:ascii="Maiandra GD" w:hAnsi="Maiandra GD"/>
          <w:sz w:val="24"/>
          <w:szCs w:val="24"/>
        </w:rPr>
        <w:t xml:space="preserve">tocols. If 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lastRenderedPageBreak/>
        <w:t xml:space="preserve">your application is successful, your data will be transferred to your employment 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 xml:space="preserve">records. If your application is not successful, your data will be retained for a limited 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>period for potential future opportunities unless you request its deletion.</w:t>
      </w:r>
    </w:p>
    <w:p w:rsidR="00AF2782" w:rsidRPr="002A0CD5" w:rsidRDefault="00AF2782" w:rsidP="00AF2782">
      <w:pPr>
        <w:ind w:firstLine="0"/>
        <w:rPr>
          <w:rFonts w:ascii="Maiandra GD" w:hAnsi="Maiandra GD"/>
          <w:b/>
          <w:sz w:val="24"/>
          <w:szCs w:val="24"/>
        </w:rPr>
      </w:pPr>
      <w:r w:rsidRPr="002A0CD5">
        <w:rPr>
          <w:rFonts w:ascii="Maiandra GD" w:hAnsi="Maiandra GD"/>
          <w:b/>
          <w:sz w:val="24"/>
          <w:szCs w:val="24"/>
        </w:rPr>
        <w:t>6. Rights of Applicants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>You have the following rights with respect to your personal data:</w:t>
      </w:r>
    </w:p>
    <w:p w:rsidR="00AF2782" w:rsidRPr="00B73F1D" w:rsidRDefault="00AF2782" w:rsidP="00B73F1D">
      <w:pPr>
        <w:pStyle w:val="ListParagraph"/>
        <w:numPr>
          <w:ilvl w:val="0"/>
          <w:numId w:val="6"/>
        </w:numPr>
        <w:rPr>
          <w:rFonts w:ascii="Maiandra GD" w:hAnsi="Maiandra GD"/>
          <w:sz w:val="24"/>
          <w:szCs w:val="24"/>
        </w:rPr>
      </w:pPr>
      <w:r w:rsidRPr="00B73F1D">
        <w:rPr>
          <w:rFonts w:ascii="Maiandra GD" w:hAnsi="Maiandra GD"/>
          <w:sz w:val="24"/>
          <w:szCs w:val="24"/>
        </w:rPr>
        <w:t xml:space="preserve">The right to access and request a copy of the data held by </w:t>
      </w:r>
      <w:r w:rsidR="005D48BC" w:rsidRPr="00B73F1D">
        <w:rPr>
          <w:rFonts w:ascii="Maiandra GD" w:hAnsi="Maiandra GD"/>
          <w:sz w:val="24"/>
          <w:szCs w:val="24"/>
        </w:rPr>
        <w:t>BWASCO</w:t>
      </w:r>
    </w:p>
    <w:p w:rsidR="00AF2782" w:rsidRPr="00B73F1D" w:rsidRDefault="00AF2782" w:rsidP="00B73F1D">
      <w:pPr>
        <w:pStyle w:val="ListParagraph"/>
        <w:numPr>
          <w:ilvl w:val="0"/>
          <w:numId w:val="6"/>
        </w:numPr>
        <w:rPr>
          <w:rFonts w:ascii="Maiandra GD" w:hAnsi="Maiandra GD"/>
          <w:sz w:val="24"/>
          <w:szCs w:val="24"/>
        </w:rPr>
      </w:pPr>
      <w:r w:rsidRPr="00B73F1D">
        <w:rPr>
          <w:rFonts w:ascii="Maiandra GD" w:hAnsi="Maiandra GD"/>
          <w:sz w:val="24"/>
          <w:szCs w:val="24"/>
        </w:rPr>
        <w:t>The right to request correction of any inaccuracies in your data</w:t>
      </w:r>
    </w:p>
    <w:p w:rsidR="00AF2782" w:rsidRPr="00B73F1D" w:rsidRDefault="00AF2782" w:rsidP="00B73F1D">
      <w:pPr>
        <w:pStyle w:val="ListParagraph"/>
        <w:numPr>
          <w:ilvl w:val="0"/>
          <w:numId w:val="6"/>
        </w:numPr>
        <w:rPr>
          <w:rFonts w:ascii="Maiandra GD" w:hAnsi="Maiandra GD"/>
          <w:sz w:val="24"/>
          <w:szCs w:val="24"/>
        </w:rPr>
      </w:pPr>
      <w:r w:rsidRPr="00B73F1D">
        <w:rPr>
          <w:rFonts w:ascii="Maiandra GD" w:hAnsi="Maiandra GD"/>
          <w:sz w:val="24"/>
          <w:szCs w:val="24"/>
        </w:rPr>
        <w:t>The right to withdraw consent for data processing at any time, although this may</w:t>
      </w:r>
      <w:r w:rsidR="00814D02">
        <w:rPr>
          <w:rFonts w:ascii="Maiandra GD" w:hAnsi="Maiandra GD"/>
          <w:sz w:val="24"/>
          <w:szCs w:val="24"/>
        </w:rPr>
        <w:t xml:space="preserve"> </w:t>
      </w:r>
      <w:r w:rsidRPr="00B73F1D">
        <w:rPr>
          <w:rFonts w:ascii="Maiandra GD" w:hAnsi="Maiandra GD"/>
          <w:sz w:val="24"/>
          <w:szCs w:val="24"/>
        </w:rPr>
        <w:t>affect your application status</w:t>
      </w:r>
    </w:p>
    <w:p w:rsidR="00AF2782" w:rsidRPr="00B73F1D" w:rsidRDefault="00AF2782" w:rsidP="00B73F1D">
      <w:pPr>
        <w:pStyle w:val="ListParagraph"/>
        <w:numPr>
          <w:ilvl w:val="0"/>
          <w:numId w:val="6"/>
        </w:numPr>
        <w:rPr>
          <w:rFonts w:ascii="Maiandra GD" w:hAnsi="Maiandra GD"/>
          <w:sz w:val="24"/>
          <w:szCs w:val="24"/>
        </w:rPr>
      </w:pPr>
      <w:r w:rsidRPr="00B73F1D">
        <w:rPr>
          <w:rFonts w:ascii="Maiandra GD" w:hAnsi="Maiandra GD"/>
          <w:sz w:val="24"/>
          <w:szCs w:val="24"/>
        </w:rPr>
        <w:t>The right to request the deletion of your data if you are not selected for the position</w:t>
      </w:r>
    </w:p>
    <w:p w:rsidR="00AF2782" w:rsidRPr="00B73F1D" w:rsidRDefault="00AF2782" w:rsidP="00AF2782">
      <w:pPr>
        <w:ind w:firstLine="0"/>
        <w:rPr>
          <w:rFonts w:ascii="Maiandra GD" w:hAnsi="Maiandra GD"/>
          <w:b/>
          <w:sz w:val="24"/>
          <w:szCs w:val="24"/>
        </w:rPr>
      </w:pPr>
      <w:r w:rsidRPr="00B73F1D">
        <w:rPr>
          <w:rFonts w:ascii="Maiandra GD" w:hAnsi="Maiandra GD"/>
          <w:b/>
          <w:sz w:val="24"/>
          <w:szCs w:val="24"/>
        </w:rPr>
        <w:t>7. Complaints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 xml:space="preserve">If you believe that </w:t>
      </w:r>
      <w:r w:rsidR="00B73F1D">
        <w:rPr>
          <w:rFonts w:ascii="Maiandra GD" w:hAnsi="Maiandra GD"/>
          <w:sz w:val="24"/>
          <w:szCs w:val="24"/>
        </w:rPr>
        <w:t>BWASCO</w:t>
      </w:r>
      <w:r w:rsidRPr="00AF2782">
        <w:rPr>
          <w:rFonts w:ascii="Maiandra GD" w:hAnsi="Maiandra GD"/>
          <w:sz w:val="24"/>
          <w:szCs w:val="24"/>
        </w:rPr>
        <w:t xml:space="preserve"> has violated your data protection rights or failed to comply 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 xml:space="preserve">with the Data Protection Act, 2019, you may file a complaint with </w:t>
      </w:r>
      <w:r w:rsidR="00EA66AD">
        <w:rPr>
          <w:rFonts w:ascii="Maiandra GD" w:hAnsi="Maiandra GD"/>
          <w:sz w:val="24"/>
          <w:szCs w:val="24"/>
        </w:rPr>
        <w:t>BWASCO’s</w:t>
      </w:r>
      <w:r w:rsidRPr="00AF2782">
        <w:rPr>
          <w:rFonts w:ascii="Maiandra GD" w:hAnsi="Maiandra GD"/>
          <w:sz w:val="24"/>
          <w:szCs w:val="24"/>
        </w:rPr>
        <w:t xml:space="preserve"> Data</w:t>
      </w:r>
      <w:r w:rsidR="00C759F6">
        <w:rPr>
          <w:rFonts w:ascii="Maiandra GD" w:hAnsi="Maiandra GD"/>
          <w:sz w:val="24"/>
          <w:szCs w:val="24"/>
        </w:rPr>
        <w:t xml:space="preserve"> </w:t>
      </w:r>
      <w:r w:rsidRPr="00AF2782">
        <w:rPr>
          <w:rFonts w:ascii="Maiandra GD" w:hAnsi="Maiandra GD"/>
          <w:sz w:val="24"/>
          <w:szCs w:val="24"/>
        </w:rPr>
        <w:t>Protection Officer or the Office of the Data Protection Commissioner.</w:t>
      </w:r>
    </w:p>
    <w:p w:rsidR="00AF2782" w:rsidRPr="00C759F6" w:rsidRDefault="00AF2782" w:rsidP="00AF2782">
      <w:pPr>
        <w:ind w:firstLine="0"/>
        <w:rPr>
          <w:rFonts w:ascii="Maiandra GD" w:hAnsi="Maiandra GD"/>
          <w:b/>
          <w:sz w:val="24"/>
          <w:szCs w:val="24"/>
        </w:rPr>
      </w:pPr>
      <w:r w:rsidRPr="00C759F6">
        <w:rPr>
          <w:rFonts w:ascii="Maiandra GD" w:hAnsi="Maiandra GD"/>
          <w:b/>
          <w:sz w:val="24"/>
          <w:szCs w:val="24"/>
        </w:rPr>
        <w:t>8. Contact Information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>For any inquiries regarding this consent form or to withdraw consent, please contact:</w:t>
      </w:r>
    </w:p>
    <w:p w:rsidR="00C759F6" w:rsidRDefault="00C759F6" w:rsidP="00AF2782">
      <w:pPr>
        <w:ind w:firstLine="0"/>
        <w:rPr>
          <w:rFonts w:ascii="Maiandra GD" w:hAnsi="Maiandra GD"/>
          <w:sz w:val="24"/>
          <w:szCs w:val="24"/>
        </w:rPr>
      </w:pPr>
    </w:p>
    <w:p w:rsidR="00C759F6" w:rsidRDefault="00C759F6">
      <w:pPr>
        <w:rPr>
          <w:rFonts w:ascii="Maiandra GD" w:hAnsi="Maiandra GD"/>
          <w:b/>
          <w:sz w:val="24"/>
          <w:szCs w:val="24"/>
        </w:rPr>
      </w:pPr>
      <w:r>
        <w:rPr>
          <w:rFonts w:ascii="Maiandra GD" w:hAnsi="Maiandra GD"/>
          <w:b/>
          <w:sz w:val="24"/>
          <w:szCs w:val="24"/>
        </w:rPr>
        <w:br w:type="page"/>
      </w:r>
    </w:p>
    <w:p w:rsidR="00AF2782" w:rsidRPr="00C759F6" w:rsidRDefault="00AF2782" w:rsidP="00AF2782">
      <w:pPr>
        <w:ind w:firstLine="0"/>
        <w:rPr>
          <w:rFonts w:ascii="Maiandra GD" w:hAnsi="Maiandra GD"/>
          <w:b/>
          <w:sz w:val="24"/>
          <w:szCs w:val="24"/>
        </w:rPr>
      </w:pPr>
      <w:r w:rsidRPr="00C759F6">
        <w:rPr>
          <w:rFonts w:ascii="Maiandra GD" w:hAnsi="Maiandra GD"/>
          <w:b/>
          <w:sz w:val="24"/>
          <w:szCs w:val="24"/>
        </w:rPr>
        <w:lastRenderedPageBreak/>
        <w:t>Applicant Declaration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 xml:space="preserve">By signing this form, I confirm that I have read, understood, and agree to the </w:t>
      </w:r>
    </w:p>
    <w:p w:rsidR="00AF2782" w:rsidRPr="00AF2782" w:rsidRDefault="00AF2782" w:rsidP="00C759F6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 xml:space="preserve">collection, processing, and storage of my personal data by </w:t>
      </w:r>
      <w:r w:rsidR="00C759F6">
        <w:rPr>
          <w:rFonts w:ascii="Maiandra GD" w:hAnsi="Maiandra GD"/>
          <w:sz w:val="24"/>
          <w:szCs w:val="24"/>
        </w:rPr>
        <w:t>BWASCO Water &amp; Sewerage PLC</w:t>
      </w:r>
      <w:r w:rsidRPr="00AF2782">
        <w:rPr>
          <w:rFonts w:ascii="Maiandra GD" w:hAnsi="Maiandra GD"/>
          <w:sz w:val="24"/>
          <w:szCs w:val="24"/>
        </w:rPr>
        <w:t xml:space="preserve"> for recruitment purposes. I understand that I may withdraw my consent at 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>any time, but I acknowledge that this may affect my application for employment.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>Applicant Name: ___________________________________________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>Signature: ________________________</w:t>
      </w:r>
    </w:p>
    <w:p w:rsidR="00AF2782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>Date: ____________________________</w:t>
      </w:r>
    </w:p>
    <w:p w:rsidR="000E68DE" w:rsidRPr="00AF2782" w:rsidRDefault="00AF2782" w:rsidP="00AF2782">
      <w:pPr>
        <w:ind w:firstLine="0"/>
        <w:rPr>
          <w:rFonts w:ascii="Maiandra GD" w:hAnsi="Maiandra GD"/>
          <w:sz w:val="24"/>
          <w:szCs w:val="24"/>
        </w:rPr>
      </w:pPr>
      <w:r w:rsidRPr="00AF2782">
        <w:rPr>
          <w:rFonts w:ascii="Maiandra GD" w:hAnsi="Maiandra GD"/>
          <w:sz w:val="24"/>
          <w:szCs w:val="24"/>
        </w:rPr>
        <w:t>Position Applied For: ____________________________</w:t>
      </w:r>
    </w:p>
    <w:sectPr w:rsidR="000E68DE" w:rsidRPr="00AF27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5254" w:rsidRDefault="00A15254" w:rsidP="003D7007">
      <w:pPr>
        <w:spacing w:line="240" w:lineRule="auto"/>
      </w:pPr>
      <w:r>
        <w:separator/>
      </w:r>
    </w:p>
  </w:endnote>
  <w:endnote w:type="continuationSeparator" w:id="0">
    <w:p w:rsidR="00A15254" w:rsidRDefault="00A15254" w:rsidP="003D70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2AC" w:rsidRDefault="00D172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2AC" w:rsidRDefault="00D172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2AC" w:rsidRDefault="00D172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5254" w:rsidRDefault="00A15254" w:rsidP="003D7007">
      <w:pPr>
        <w:spacing w:line="240" w:lineRule="auto"/>
      </w:pPr>
      <w:r>
        <w:separator/>
      </w:r>
    </w:p>
  </w:footnote>
  <w:footnote w:type="continuationSeparator" w:id="0">
    <w:p w:rsidR="00A15254" w:rsidRDefault="00A15254" w:rsidP="003D70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2AC" w:rsidRDefault="00D172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7007" w:rsidRDefault="003D7007" w:rsidP="003D7007">
    <w:pPr>
      <w:pStyle w:val="Header"/>
      <w:jc w:val="center"/>
    </w:pPr>
    <w:r>
      <w:rPr>
        <w:noProof/>
      </w:rPr>
      <w:drawing>
        <wp:inline distT="0" distB="0" distL="0" distR="0" wp14:anchorId="03A5210F" wp14:editId="70F1F9AA">
          <wp:extent cx="1264920" cy="752758"/>
          <wp:effectExtent l="0" t="0" r="0" b="9525"/>
          <wp:docPr id="1" name="Picture 1" descr="BWASCO - Apps on Google Pl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WASCO - Apps on Google Play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07" t="23594" r="8124" b="27031"/>
                  <a:stretch/>
                </pic:blipFill>
                <pic:spPr bwMode="auto">
                  <a:xfrm>
                    <a:off x="0" y="0"/>
                    <a:ext cx="1281935" cy="76288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2AC" w:rsidRDefault="00D172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A6FB4"/>
    <w:multiLevelType w:val="hybridMultilevel"/>
    <w:tmpl w:val="0BD43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65F7E"/>
    <w:multiLevelType w:val="hybridMultilevel"/>
    <w:tmpl w:val="59D82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E1F96"/>
    <w:multiLevelType w:val="hybridMultilevel"/>
    <w:tmpl w:val="05EA5632"/>
    <w:lvl w:ilvl="0" w:tplc="A3A8179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411E67"/>
    <w:multiLevelType w:val="hybridMultilevel"/>
    <w:tmpl w:val="9D52D6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468590A"/>
    <w:multiLevelType w:val="multilevel"/>
    <w:tmpl w:val="59A45730"/>
    <w:lvl w:ilvl="0">
      <w:start w:val="1"/>
      <w:numFmt w:val="decimal"/>
      <w:pStyle w:val="ITDOC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6E9C1EC3"/>
    <w:multiLevelType w:val="hybridMultilevel"/>
    <w:tmpl w:val="C76AD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782"/>
    <w:rsid w:val="000E68DE"/>
    <w:rsid w:val="002A0CD5"/>
    <w:rsid w:val="002F34F4"/>
    <w:rsid w:val="00392CB2"/>
    <w:rsid w:val="003D7007"/>
    <w:rsid w:val="00481434"/>
    <w:rsid w:val="005C0879"/>
    <w:rsid w:val="005D48BC"/>
    <w:rsid w:val="0061023D"/>
    <w:rsid w:val="00757566"/>
    <w:rsid w:val="00814D02"/>
    <w:rsid w:val="00854D60"/>
    <w:rsid w:val="00A15254"/>
    <w:rsid w:val="00AF2782"/>
    <w:rsid w:val="00B0782F"/>
    <w:rsid w:val="00B73F1D"/>
    <w:rsid w:val="00BF525C"/>
    <w:rsid w:val="00C759F6"/>
    <w:rsid w:val="00D172AC"/>
    <w:rsid w:val="00E60AED"/>
    <w:rsid w:val="00EA66AD"/>
    <w:rsid w:val="00EB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1B2342"/>
  <w15:chartTrackingRefBased/>
  <w15:docId w15:val="{D8032F7C-EF71-48A6-8445-3E82C2F53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4D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DOC">
    <w:name w:val="ITDOC"/>
    <w:basedOn w:val="Heading1"/>
    <w:link w:val="ITDOCChar"/>
    <w:rsid w:val="00854D60"/>
    <w:pPr>
      <w:numPr>
        <w:numId w:val="2"/>
      </w:numPr>
      <w:spacing w:before="480" w:after="240" w:line="360" w:lineRule="auto"/>
      <w:ind w:hanging="360"/>
      <w:jc w:val="center"/>
    </w:pPr>
    <w:rPr>
      <w:rFonts w:ascii="Book Antiqua" w:hAnsi="Book Antiqua" w:cs="Times New Roman"/>
      <w:b/>
      <w:i/>
      <w:color w:val="1F4E79" w:themeColor="accent5" w:themeShade="80"/>
      <w:sz w:val="48"/>
      <w:szCs w:val="28"/>
    </w:rPr>
  </w:style>
  <w:style w:type="character" w:customStyle="1" w:styleId="ITDOCChar">
    <w:name w:val="ITDOC Char"/>
    <w:basedOn w:val="DefaultParagraphFont"/>
    <w:link w:val="ITDOC"/>
    <w:rsid w:val="00854D60"/>
    <w:rPr>
      <w:rFonts w:ascii="Book Antiqua" w:eastAsiaTheme="majorEastAsia" w:hAnsi="Book Antiqua" w:cs="Times New Roman"/>
      <w:b/>
      <w:i/>
      <w:color w:val="1F4E79" w:themeColor="accent5" w:themeShade="80"/>
      <w:sz w:val="4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54D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D700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007"/>
  </w:style>
  <w:style w:type="paragraph" w:styleId="Footer">
    <w:name w:val="footer"/>
    <w:basedOn w:val="Normal"/>
    <w:link w:val="FooterChar"/>
    <w:uiPriority w:val="99"/>
    <w:unhideWhenUsed/>
    <w:rsid w:val="003D700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007"/>
  </w:style>
  <w:style w:type="paragraph" w:styleId="ListParagraph">
    <w:name w:val="List Paragraph"/>
    <w:basedOn w:val="Normal"/>
    <w:uiPriority w:val="34"/>
    <w:qFormat/>
    <w:rsid w:val="00481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2026-04-01T11:41:00Z</dcterms:created>
  <dcterms:modified xsi:type="dcterms:W3CDTF">2026-04-01T13:26:00Z</dcterms:modified>
</cp:coreProperties>
</file>